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AB" w:rsidRDefault="00FC4C35" w:rsidP="00FC4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6"/>
          <w:lang w:eastAsia="ru-RU"/>
        </w:rPr>
        <w:t>О</w:t>
      </w:r>
      <w:r w:rsidR="00675B11" w:rsidRPr="00675B11">
        <w:rPr>
          <w:rFonts w:ascii="Arial" w:eastAsia="Times New Roman" w:hAnsi="Arial" w:cs="Arial"/>
          <w:sz w:val="24"/>
          <w:szCs w:val="26"/>
          <w:lang w:eastAsia="ru-RU"/>
        </w:rPr>
        <w:t xml:space="preserve"> наличии объема свободной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мощности</w:t>
      </w:r>
      <w:r w:rsidR="00675B11" w:rsidRPr="00675B11">
        <w:rPr>
          <w:rFonts w:ascii="Arial" w:eastAsia="Times New Roman" w:hAnsi="Arial" w:cs="Arial"/>
          <w:sz w:val="24"/>
          <w:szCs w:val="26"/>
          <w:lang w:eastAsia="ru-RU"/>
        </w:rPr>
        <w:t xml:space="preserve"> для технологического присоединения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r w:rsidR="00675B11" w:rsidRPr="00675B11">
        <w:rPr>
          <w:rFonts w:ascii="Arial" w:eastAsia="Times New Roman" w:hAnsi="Arial" w:cs="Arial"/>
          <w:sz w:val="24"/>
          <w:szCs w:val="26"/>
          <w:lang w:eastAsia="ru-RU"/>
        </w:rPr>
        <w:t>потребителей трансформаторной мощности с указанием текущего объема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свободной</w:t>
      </w:r>
      <w:r w:rsidR="00675B11" w:rsidRPr="00675B11">
        <w:rPr>
          <w:rFonts w:ascii="Arial" w:eastAsia="Times New Roman" w:hAnsi="Arial" w:cs="Arial"/>
          <w:sz w:val="24"/>
          <w:szCs w:val="26"/>
          <w:lang w:eastAsia="ru-RU"/>
        </w:rPr>
        <w:t xml:space="preserve"> мощности по центрам питания напряжением 35 </w:t>
      </w:r>
      <w:proofErr w:type="spellStart"/>
      <w:r w:rsidR="00675B11" w:rsidRPr="00675B11">
        <w:rPr>
          <w:rFonts w:ascii="Arial" w:eastAsia="Times New Roman" w:hAnsi="Arial" w:cs="Arial"/>
          <w:sz w:val="24"/>
          <w:szCs w:val="26"/>
          <w:lang w:eastAsia="ru-RU"/>
        </w:rPr>
        <w:t>кВ</w:t>
      </w:r>
      <w:proofErr w:type="spellEnd"/>
      <w:r w:rsidR="00675B11" w:rsidRPr="00675B11">
        <w:rPr>
          <w:rFonts w:ascii="Arial" w:eastAsia="Times New Roman" w:hAnsi="Arial" w:cs="Arial"/>
          <w:sz w:val="24"/>
          <w:szCs w:val="26"/>
          <w:lang w:eastAsia="ru-RU"/>
        </w:rPr>
        <w:t xml:space="preserve"> и выше:</w:t>
      </w:r>
    </w:p>
    <w:p w:rsidR="00FC4C35" w:rsidRDefault="00FC4C35" w:rsidP="00FC4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A2104F" w:rsidRPr="00675B11" w:rsidRDefault="00A2104F" w:rsidP="00FC4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bookmarkStart w:id="0" w:name="_GoBack"/>
      <w:bookmarkEnd w:id="0"/>
    </w:p>
    <w:p w:rsidR="00675B11" w:rsidRPr="00675B11" w:rsidRDefault="00675B11" w:rsidP="00675B11">
      <w:pPr>
        <w:rPr>
          <w:b/>
        </w:rPr>
      </w:pPr>
      <w:r w:rsidRPr="00675B11">
        <w:rPr>
          <w:rFonts w:ascii="Arial" w:eastAsia="Times New Roman" w:hAnsi="Arial" w:cs="Arial"/>
          <w:b/>
          <w:sz w:val="24"/>
          <w:szCs w:val="26"/>
          <w:lang w:eastAsia="ru-RU"/>
        </w:rPr>
        <w:t>ООО «ТЭСК» не имеет на балансе, обслуж</w:t>
      </w:r>
      <w:r w:rsidR="00FC4C35">
        <w:rPr>
          <w:rFonts w:ascii="Arial" w:eastAsia="Times New Roman" w:hAnsi="Arial" w:cs="Arial"/>
          <w:b/>
          <w:sz w:val="24"/>
          <w:szCs w:val="26"/>
          <w:lang w:eastAsia="ru-RU"/>
        </w:rPr>
        <w:t>ивании трансформаторные подстан</w:t>
      </w:r>
      <w:r w:rsidR="007C5833">
        <w:rPr>
          <w:rFonts w:ascii="Arial" w:eastAsia="Times New Roman" w:hAnsi="Arial" w:cs="Arial"/>
          <w:b/>
          <w:sz w:val="24"/>
          <w:szCs w:val="26"/>
          <w:lang w:eastAsia="ru-RU"/>
        </w:rPr>
        <w:t xml:space="preserve">ции </w:t>
      </w:r>
      <w:r w:rsidRPr="00675B11">
        <w:rPr>
          <w:rFonts w:ascii="Arial" w:eastAsia="Times New Roman" w:hAnsi="Arial" w:cs="Arial"/>
          <w:b/>
          <w:sz w:val="24"/>
          <w:szCs w:val="26"/>
          <w:lang w:eastAsia="ru-RU"/>
        </w:rPr>
        <w:t xml:space="preserve">напряжением 35 </w:t>
      </w:r>
      <w:proofErr w:type="spellStart"/>
      <w:r w:rsidRPr="00675B11">
        <w:rPr>
          <w:rFonts w:ascii="Arial" w:eastAsia="Times New Roman" w:hAnsi="Arial" w:cs="Arial"/>
          <w:b/>
          <w:sz w:val="24"/>
          <w:szCs w:val="26"/>
          <w:lang w:eastAsia="ru-RU"/>
        </w:rPr>
        <w:t>кВ</w:t>
      </w:r>
      <w:proofErr w:type="spellEnd"/>
      <w:r w:rsidRPr="00675B11">
        <w:rPr>
          <w:rFonts w:ascii="Arial" w:eastAsia="Times New Roman" w:hAnsi="Arial" w:cs="Arial"/>
          <w:b/>
          <w:sz w:val="24"/>
          <w:szCs w:val="26"/>
          <w:lang w:eastAsia="ru-RU"/>
        </w:rPr>
        <w:t xml:space="preserve"> и выше</w:t>
      </w:r>
    </w:p>
    <w:sectPr w:rsidR="00675B11" w:rsidRPr="00675B11" w:rsidSect="00675B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34"/>
    <w:rsid w:val="0046404F"/>
    <w:rsid w:val="00675B11"/>
    <w:rsid w:val="007C5833"/>
    <w:rsid w:val="008C01AB"/>
    <w:rsid w:val="00A2104F"/>
    <w:rsid w:val="00B02234"/>
    <w:rsid w:val="00CE7521"/>
    <w:rsid w:val="00FC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2020-10-15T03:59:00Z</dcterms:created>
  <dcterms:modified xsi:type="dcterms:W3CDTF">2021-04-13T11:12:00Z</dcterms:modified>
</cp:coreProperties>
</file>